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43" w:rsidRDefault="00857643" w:rsidP="00857643">
      <w:pPr>
        <w:pStyle w:val="PlainText"/>
      </w:pPr>
    </w:p>
    <w:p w:rsidR="00A5201B" w:rsidRPr="000B1DAD" w:rsidRDefault="00A5201B" w:rsidP="00A5201B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B1DAD">
        <w:rPr>
          <w:rFonts w:cstheme="minorHAnsi"/>
          <w:b/>
          <w:bCs/>
          <w:sz w:val="28"/>
          <w:szCs w:val="28"/>
        </w:rPr>
        <w:t xml:space="preserve">Credit </w:t>
      </w:r>
      <w:proofErr w:type="spellStart"/>
      <w:r w:rsidRPr="000B1DAD">
        <w:rPr>
          <w:rFonts w:cstheme="minorHAnsi"/>
          <w:b/>
          <w:bCs/>
          <w:sz w:val="28"/>
          <w:szCs w:val="28"/>
        </w:rPr>
        <w:t>Libanais</w:t>
      </w:r>
      <w:proofErr w:type="spellEnd"/>
      <w:r w:rsidRPr="000B1DAD">
        <w:rPr>
          <w:rFonts w:cstheme="minorHAnsi"/>
          <w:b/>
          <w:bCs/>
          <w:sz w:val="28"/>
          <w:szCs w:val="28"/>
        </w:rPr>
        <w:t xml:space="preserve"> launches "</w:t>
      </w:r>
      <w:proofErr w:type="spellStart"/>
      <w:r w:rsidRPr="000B1DAD">
        <w:rPr>
          <w:rFonts w:cstheme="minorHAnsi"/>
          <w:b/>
          <w:bCs/>
          <w:sz w:val="28"/>
          <w:szCs w:val="28"/>
        </w:rPr>
        <w:t>Mastercard</w:t>
      </w:r>
      <w:proofErr w:type="spellEnd"/>
      <w:r w:rsidRPr="000B1DAD">
        <w:rPr>
          <w:rFonts w:cstheme="minorHAnsi"/>
          <w:b/>
          <w:bCs/>
          <w:sz w:val="28"/>
          <w:szCs w:val="28"/>
        </w:rPr>
        <w:t xml:space="preserve"> Send" for the fi</w:t>
      </w:r>
      <w:r>
        <w:rPr>
          <w:rFonts w:cstheme="minorHAnsi"/>
          <w:b/>
          <w:bCs/>
          <w:sz w:val="28"/>
          <w:szCs w:val="28"/>
        </w:rPr>
        <w:t xml:space="preserve">rst time in Lebanon, as a part </w:t>
      </w:r>
      <w:r w:rsidRPr="000B1DAD">
        <w:rPr>
          <w:rFonts w:cstheme="minorHAnsi"/>
          <w:b/>
          <w:bCs/>
          <w:sz w:val="28"/>
          <w:szCs w:val="28"/>
        </w:rPr>
        <w:t xml:space="preserve">of the </w:t>
      </w:r>
      <w:proofErr w:type="spellStart"/>
      <w:r w:rsidRPr="000B1DAD">
        <w:rPr>
          <w:rFonts w:cstheme="minorHAnsi"/>
          <w:b/>
          <w:bCs/>
          <w:sz w:val="28"/>
          <w:szCs w:val="28"/>
        </w:rPr>
        <w:t>Mastercard</w:t>
      </w:r>
      <w:proofErr w:type="spellEnd"/>
      <w:r w:rsidRPr="000B1DAD">
        <w:rPr>
          <w:rFonts w:cstheme="minorHAnsi"/>
          <w:b/>
          <w:bCs/>
          <w:sz w:val="28"/>
          <w:szCs w:val="28"/>
        </w:rPr>
        <w:t xml:space="preserve"> Move; the internatio</w:t>
      </w:r>
      <w:r>
        <w:rPr>
          <w:rFonts w:cstheme="minorHAnsi"/>
          <w:b/>
          <w:bCs/>
          <w:sz w:val="28"/>
          <w:szCs w:val="28"/>
        </w:rPr>
        <w:t xml:space="preserve">nal money transfer platform of </w:t>
      </w:r>
      <w:proofErr w:type="spellStart"/>
      <w:r>
        <w:rPr>
          <w:rFonts w:cstheme="minorHAnsi"/>
          <w:b/>
          <w:bCs/>
          <w:sz w:val="28"/>
          <w:szCs w:val="28"/>
        </w:rPr>
        <w:t>M</w:t>
      </w:r>
      <w:r w:rsidRPr="000B1DAD">
        <w:rPr>
          <w:rFonts w:cstheme="minorHAnsi"/>
          <w:b/>
          <w:bCs/>
          <w:sz w:val="28"/>
          <w:szCs w:val="28"/>
        </w:rPr>
        <w:t>astercard</w:t>
      </w:r>
      <w:proofErr w:type="spellEnd"/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857643" w:rsidRPr="00A22F2D" w:rsidRDefault="00857643" w:rsidP="00857643">
      <w:pPr>
        <w:pStyle w:val="PlainText"/>
        <w:rPr>
          <w:sz w:val="24"/>
          <w:szCs w:val="24"/>
        </w:rPr>
      </w:pPr>
      <w:r w:rsidRPr="00A22F2D">
        <w:rPr>
          <w:b/>
          <w:bCs/>
          <w:sz w:val="24"/>
          <w:szCs w:val="24"/>
        </w:rPr>
        <w:t>Beirut, May 29, 2025</w:t>
      </w:r>
      <w:r w:rsidRPr="00A22F2D">
        <w:rPr>
          <w:sz w:val="24"/>
          <w:szCs w:val="24"/>
        </w:rPr>
        <w:t xml:space="preserve"> – </w:t>
      </w:r>
      <w:r w:rsidRPr="00A22F2D">
        <w:rPr>
          <w:b/>
          <w:bCs/>
          <w:sz w:val="24"/>
          <w:szCs w:val="24"/>
        </w:rPr>
        <w:t xml:space="preserve">Credit </w:t>
      </w:r>
      <w:proofErr w:type="spellStart"/>
      <w:r w:rsidRPr="00A22F2D">
        <w:rPr>
          <w:b/>
          <w:bCs/>
          <w:sz w:val="24"/>
          <w:szCs w:val="24"/>
        </w:rPr>
        <w:t>Libanais</w:t>
      </w:r>
      <w:proofErr w:type="spellEnd"/>
      <w:r w:rsidRPr="00A22F2D">
        <w:rPr>
          <w:sz w:val="24"/>
          <w:szCs w:val="24"/>
        </w:rPr>
        <w:t xml:space="preserve"> Bank announced the launch of the "</w:t>
      </w:r>
      <w:proofErr w:type="spellStart"/>
      <w:r w:rsidRPr="00A22F2D">
        <w:rPr>
          <w:b/>
          <w:bCs/>
          <w:sz w:val="24"/>
          <w:szCs w:val="24"/>
        </w:rPr>
        <w:t>Mastercard</w:t>
      </w:r>
      <w:proofErr w:type="spellEnd"/>
      <w:r w:rsidRPr="00A22F2D">
        <w:rPr>
          <w:b/>
          <w:bCs/>
          <w:sz w:val="24"/>
          <w:szCs w:val="24"/>
        </w:rPr>
        <w:t xml:space="preserve"> Send</w:t>
      </w:r>
      <w:r w:rsidRPr="00A22F2D">
        <w:rPr>
          <w:sz w:val="24"/>
          <w:szCs w:val="24"/>
        </w:rPr>
        <w:t>" service for the first time in Lebanon, under the umbrella of "</w:t>
      </w:r>
      <w:proofErr w:type="spellStart"/>
      <w:r w:rsidRPr="00A22F2D">
        <w:rPr>
          <w:b/>
          <w:bCs/>
          <w:sz w:val="24"/>
          <w:szCs w:val="24"/>
        </w:rPr>
        <w:t>Mastercard</w:t>
      </w:r>
      <w:proofErr w:type="spellEnd"/>
      <w:r w:rsidRPr="00A22F2D">
        <w:rPr>
          <w:b/>
          <w:bCs/>
          <w:sz w:val="24"/>
          <w:szCs w:val="24"/>
        </w:rPr>
        <w:t xml:space="preserve"> Move</w:t>
      </w:r>
      <w:r w:rsidRPr="00A22F2D">
        <w:rPr>
          <w:sz w:val="24"/>
          <w:szCs w:val="24"/>
        </w:rPr>
        <w:t>"—</w:t>
      </w:r>
      <w:proofErr w:type="spellStart"/>
      <w:r w:rsidRPr="00A22F2D">
        <w:rPr>
          <w:sz w:val="24"/>
          <w:szCs w:val="24"/>
        </w:rPr>
        <w:t>Mastercard’s</w:t>
      </w:r>
      <w:proofErr w:type="spellEnd"/>
      <w:r w:rsidRPr="00A22F2D">
        <w:rPr>
          <w:sz w:val="24"/>
          <w:szCs w:val="24"/>
        </w:rPr>
        <w:t xml:space="preserve"> global platform for international money transfers. This represents a strategic step towards strengthening financial inclusion and expanding access to fast, secure transfer solutions.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857643" w:rsidRPr="00A22F2D" w:rsidRDefault="00857643" w:rsidP="00D11886">
      <w:pPr>
        <w:pStyle w:val="PlainText"/>
        <w:rPr>
          <w:sz w:val="24"/>
          <w:szCs w:val="24"/>
        </w:rPr>
      </w:pPr>
      <w:r w:rsidRPr="00A22F2D">
        <w:rPr>
          <w:sz w:val="24"/>
          <w:szCs w:val="24"/>
        </w:rPr>
        <w:t xml:space="preserve">The service is now available through the </w:t>
      </w:r>
      <w:r w:rsidRPr="00A22F2D">
        <w:rPr>
          <w:rFonts w:cs="Calibri"/>
          <w:sz w:val="24"/>
          <w:szCs w:val="24"/>
        </w:rPr>
        <w:t>"</w:t>
      </w:r>
      <w:r w:rsidRPr="00A22F2D">
        <w:rPr>
          <w:b/>
          <w:bCs/>
          <w:sz w:val="24"/>
          <w:szCs w:val="24"/>
        </w:rPr>
        <w:t>Wink Neo</w:t>
      </w:r>
      <w:r w:rsidRPr="00A22F2D">
        <w:rPr>
          <w:rFonts w:cs="Calibri"/>
          <w:sz w:val="24"/>
          <w:szCs w:val="24"/>
        </w:rPr>
        <w:t>"</w:t>
      </w:r>
      <w:r w:rsidRPr="00A22F2D">
        <w:rPr>
          <w:sz w:val="24"/>
          <w:szCs w:val="24"/>
        </w:rPr>
        <w:t xml:space="preserve"> </w:t>
      </w:r>
      <w:r w:rsidRPr="00A22F2D">
        <w:rPr>
          <w:sz w:val="24"/>
          <w:szCs w:val="24"/>
        </w:rPr>
        <w:t>Digital bank,</w:t>
      </w:r>
      <w:r w:rsidRPr="00A22F2D">
        <w:rPr>
          <w:sz w:val="24"/>
          <w:szCs w:val="24"/>
        </w:rPr>
        <w:t xml:space="preserve"> developed by Credit </w:t>
      </w:r>
      <w:proofErr w:type="spellStart"/>
      <w:r w:rsidRPr="00A22F2D">
        <w:rPr>
          <w:sz w:val="24"/>
          <w:szCs w:val="24"/>
        </w:rPr>
        <w:t>Libanais</w:t>
      </w:r>
      <w:proofErr w:type="spellEnd"/>
      <w:r w:rsidR="00D11886">
        <w:rPr>
          <w:sz w:val="24"/>
          <w:szCs w:val="24"/>
        </w:rPr>
        <w:t xml:space="preserve">, where </w:t>
      </w:r>
      <w:r w:rsidRPr="00A22F2D">
        <w:rPr>
          <w:rFonts w:cs="Calibri"/>
          <w:sz w:val="24"/>
          <w:szCs w:val="24"/>
        </w:rPr>
        <w:t>"</w:t>
      </w:r>
      <w:r w:rsidRPr="00A22F2D">
        <w:rPr>
          <w:b/>
          <w:bCs/>
          <w:sz w:val="24"/>
          <w:szCs w:val="24"/>
        </w:rPr>
        <w:t>Wink Neo</w:t>
      </w:r>
      <w:r w:rsidRPr="00A22F2D">
        <w:rPr>
          <w:rFonts w:cs="Calibri"/>
          <w:sz w:val="24"/>
          <w:szCs w:val="24"/>
        </w:rPr>
        <w:t>"</w:t>
      </w:r>
      <w:r w:rsidRPr="00A22F2D">
        <w:rPr>
          <w:rFonts w:cs="Calibri"/>
          <w:sz w:val="24"/>
          <w:szCs w:val="24"/>
        </w:rPr>
        <w:t xml:space="preserve"> </w:t>
      </w:r>
      <w:r w:rsidRPr="00A22F2D">
        <w:rPr>
          <w:sz w:val="24"/>
          <w:szCs w:val="24"/>
        </w:rPr>
        <w:t xml:space="preserve">serves as a </w:t>
      </w:r>
      <w:r w:rsidRPr="00A22F2D">
        <w:rPr>
          <w:b/>
          <w:bCs/>
          <w:sz w:val="24"/>
          <w:szCs w:val="24"/>
        </w:rPr>
        <w:t>back office</w:t>
      </w:r>
      <w:r w:rsidRPr="00A22F2D">
        <w:rPr>
          <w:sz w:val="24"/>
          <w:szCs w:val="24"/>
        </w:rPr>
        <w:t xml:space="preserve"> infrastructure for all digital wallets in the market, enabling the connection of local wallets to global payment networks and improving the experience of sending and receiving money locally and internationally.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857643" w:rsidRPr="00A22F2D" w:rsidRDefault="00857643" w:rsidP="00857643">
      <w:pPr>
        <w:pStyle w:val="PlainText"/>
        <w:rPr>
          <w:sz w:val="24"/>
          <w:szCs w:val="24"/>
        </w:rPr>
      </w:pPr>
      <w:r w:rsidRPr="00A22F2D">
        <w:rPr>
          <w:sz w:val="24"/>
          <w:szCs w:val="24"/>
        </w:rPr>
        <w:t xml:space="preserve">In this context, </w:t>
      </w:r>
      <w:r w:rsidRPr="00A22F2D">
        <w:rPr>
          <w:rFonts w:cs="Calibri"/>
          <w:sz w:val="24"/>
          <w:szCs w:val="24"/>
        </w:rPr>
        <w:t>"</w:t>
      </w:r>
      <w:r w:rsidRPr="00A22F2D">
        <w:rPr>
          <w:b/>
          <w:bCs/>
          <w:sz w:val="24"/>
          <w:szCs w:val="24"/>
        </w:rPr>
        <w:t>Wink Neo</w:t>
      </w:r>
      <w:r w:rsidRPr="00A22F2D">
        <w:rPr>
          <w:rFonts w:cs="Calibri"/>
          <w:sz w:val="24"/>
          <w:szCs w:val="24"/>
        </w:rPr>
        <w:t>"</w:t>
      </w:r>
      <w:r w:rsidRPr="00A22F2D">
        <w:rPr>
          <w:rFonts w:cs="Calibri"/>
          <w:sz w:val="24"/>
          <w:szCs w:val="24"/>
        </w:rPr>
        <w:t xml:space="preserve"> </w:t>
      </w:r>
      <w:r w:rsidRPr="00A22F2D">
        <w:rPr>
          <w:sz w:val="24"/>
          <w:szCs w:val="24"/>
        </w:rPr>
        <w:t xml:space="preserve">plays a pivotal role as an advanced technological platform that allows other institutions and e-wallets to offer sophisticated financial services without building their own systems. Wink Neo acts as a </w:t>
      </w:r>
      <w:r w:rsidRPr="00A22F2D">
        <w:rPr>
          <w:b/>
          <w:bCs/>
          <w:sz w:val="24"/>
          <w:szCs w:val="24"/>
        </w:rPr>
        <w:t>ready-to-integrate back-office solution</w:t>
      </w:r>
      <w:r w:rsidRPr="00A22F2D">
        <w:rPr>
          <w:sz w:val="24"/>
          <w:szCs w:val="24"/>
        </w:rPr>
        <w:t xml:space="preserve"> supporting any digital wallet seeking to enable send</w:t>
      </w:r>
      <w:r w:rsidRPr="00A22F2D">
        <w:rPr>
          <w:sz w:val="24"/>
          <w:szCs w:val="24"/>
        </w:rPr>
        <w:t xml:space="preserve"> and </w:t>
      </w:r>
      <w:r w:rsidRPr="00A22F2D">
        <w:rPr>
          <w:sz w:val="24"/>
          <w:szCs w:val="24"/>
        </w:rPr>
        <w:t xml:space="preserve">receive capabilities with </w:t>
      </w:r>
      <w:r w:rsidRPr="00A22F2D">
        <w:rPr>
          <w:b/>
          <w:bCs/>
          <w:sz w:val="24"/>
          <w:szCs w:val="24"/>
        </w:rPr>
        <w:t>speed, safety, and low cost</w:t>
      </w:r>
      <w:r w:rsidRPr="00A22F2D">
        <w:rPr>
          <w:sz w:val="24"/>
          <w:szCs w:val="24"/>
        </w:rPr>
        <w:t>.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857643" w:rsidRPr="00A22F2D" w:rsidRDefault="00857643" w:rsidP="00A22F2D">
      <w:pPr>
        <w:pStyle w:val="PlainText"/>
        <w:rPr>
          <w:sz w:val="24"/>
          <w:szCs w:val="24"/>
        </w:rPr>
      </w:pPr>
      <w:r w:rsidRPr="00A22F2D">
        <w:rPr>
          <w:sz w:val="24"/>
          <w:szCs w:val="24"/>
        </w:rPr>
        <w:t xml:space="preserve">By integrating with </w:t>
      </w:r>
      <w:r w:rsidR="00A22F2D" w:rsidRPr="00A22F2D">
        <w:rPr>
          <w:rFonts w:cstheme="minorHAnsi"/>
          <w:sz w:val="24"/>
          <w:szCs w:val="24"/>
        </w:rPr>
        <w:t>"</w:t>
      </w:r>
      <w:r w:rsidR="00A22F2D" w:rsidRPr="00A22F2D">
        <w:rPr>
          <w:rFonts w:cstheme="minorHAnsi"/>
          <w:b/>
          <w:bCs/>
          <w:sz w:val="24"/>
          <w:szCs w:val="24"/>
        </w:rPr>
        <w:t>MasterCard</w:t>
      </w:r>
      <w:r w:rsidR="00A22F2D" w:rsidRPr="00A22F2D">
        <w:rPr>
          <w:rFonts w:cstheme="minorHAnsi"/>
          <w:b/>
          <w:bCs/>
          <w:sz w:val="24"/>
          <w:szCs w:val="24"/>
        </w:rPr>
        <w:t xml:space="preserve"> Send"</w:t>
      </w:r>
      <w:r w:rsidRPr="00A22F2D">
        <w:rPr>
          <w:sz w:val="24"/>
          <w:szCs w:val="24"/>
        </w:rPr>
        <w:t>, users in Lebanon can now:</w:t>
      </w:r>
    </w:p>
    <w:p w:rsidR="00A22F2D" w:rsidRPr="00A22F2D" w:rsidRDefault="00A22F2D" w:rsidP="00A22F2D">
      <w:pPr>
        <w:spacing w:after="0"/>
        <w:rPr>
          <w:rFonts w:cstheme="minorHAnsi"/>
          <w:sz w:val="14"/>
          <w:szCs w:val="14"/>
        </w:rPr>
      </w:pPr>
    </w:p>
    <w:p w:rsidR="00A22F2D" w:rsidRPr="00A22F2D" w:rsidRDefault="00A22F2D" w:rsidP="00A22F2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4"/>
          <w:szCs w:val="14"/>
        </w:rPr>
      </w:pPr>
      <w:r w:rsidRPr="00A22F2D">
        <w:rPr>
          <w:b/>
          <w:bCs/>
          <w:sz w:val="24"/>
          <w:szCs w:val="24"/>
        </w:rPr>
        <w:t>Fund their wallets</w:t>
      </w:r>
      <w:r w:rsidRPr="00A22F2D">
        <w:rPr>
          <w:sz w:val="24"/>
          <w:szCs w:val="24"/>
        </w:rPr>
        <w:t xml:space="preserve"> from any local or international card</w:t>
      </w:r>
      <w:r w:rsidRPr="00A22F2D">
        <w:rPr>
          <w:sz w:val="24"/>
          <w:szCs w:val="24"/>
        </w:rPr>
        <w:t>s</w:t>
      </w:r>
      <w:r w:rsidRPr="00A22F2D">
        <w:rPr>
          <w:sz w:val="24"/>
          <w:szCs w:val="24"/>
        </w:rPr>
        <w:t xml:space="preserve"> </w:t>
      </w:r>
      <w:r w:rsidRPr="00A22F2D">
        <w:rPr>
          <w:sz w:val="24"/>
          <w:szCs w:val="24"/>
        </w:rPr>
        <w:t xml:space="preserve">through </w:t>
      </w:r>
      <w:r w:rsidRPr="00A22F2D">
        <w:rPr>
          <w:rFonts w:eastAsia="Times New Roman" w:cstheme="minorHAnsi"/>
          <w:b/>
          <w:bCs/>
          <w:sz w:val="24"/>
          <w:szCs w:val="24"/>
        </w:rPr>
        <w:t>Acc</w:t>
      </w:r>
      <w:r>
        <w:rPr>
          <w:rFonts w:eastAsia="Times New Roman" w:cstheme="minorHAnsi"/>
          <w:b/>
          <w:bCs/>
          <w:sz w:val="24"/>
          <w:szCs w:val="24"/>
        </w:rPr>
        <w:t>ount Funding Transactions (AFT)</w:t>
      </w:r>
    </w:p>
    <w:p w:rsidR="00A22F2D" w:rsidRPr="00A22F2D" w:rsidRDefault="00A22F2D" w:rsidP="00A22F2D">
      <w:pPr>
        <w:spacing w:after="0" w:line="240" w:lineRule="auto"/>
        <w:ind w:left="720"/>
        <w:rPr>
          <w:rFonts w:eastAsia="Times New Roman" w:cstheme="minorHAnsi"/>
          <w:sz w:val="10"/>
          <w:szCs w:val="10"/>
        </w:rPr>
      </w:pPr>
    </w:p>
    <w:p w:rsidR="00857643" w:rsidRPr="00A22F2D" w:rsidRDefault="00A22F2D" w:rsidP="00A22F2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22F2D">
        <w:rPr>
          <w:b/>
          <w:bCs/>
          <w:sz w:val="24"/>
          <w:szCs w:val="24"/>
        </w:rPr>
        <w:t>S</w:t>
      </w:r>
      <w:r w:rsidRPr="00A22F2D">
        <w:rPr>
          <w:b/>
          <w:bCs/>
          <w:sz w:val="24"/>
          <w:szCs w:val="24"/>
        </w:rPr>
        <w:t xml:space="preserve">end money </w:t>
      </w:r>
      <w:r w:rsidRPr="00A22F2D">
        <w:rPr>
          <w:rFonts w:eastAsia="Times New Roman" w:cstheme="minorHAnsi"/>
          <w:b/>
          <w:bCs/>
          <w:sz w:val="24"/>
          <w:szCs w:val="24"/>
        </w:rPr>
        <w:t xml:space="preserve">instantly </w:t>
      </w:r>
      <w:r w:rsidRPr="00A22F2D">
        <w:rPr>
          <w:sz w:val="24"/>
          <w:szCs w:val="24"/>
        </w:rPr>
        <w:t>to any card or account, locally or internationally</w:t>
      </w:r>
      <w:r w:rsidRPr="00A22F2D">
        <w:rPr>
          <w:sz w:val="24"/>
          <w:szCs w:val="24"/>
        </w:rPr>
        <w:t xml:space="preserve"> using </w:t>
      </w:r>
      <w:r w:rsidRPr="00A22F2D">
        <w:rPr>
          <w:sz w:val="24"/>
          <w:szCs w:val="24"/>
        </w:rPr>
        <w:t>Original Credit Transfer</w:t>
      </w:r>
      <w:r w:rsidRPr="00A22F2D">
        <w:rPr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(OCT)</w:t>
      </w:r>
      <w:r w:rsidR="00857643" w:rsidRPr="00A22F2D">
        <w:rPr>
          <w:sz w:val="24"/>
          <w:szCs w:val="24"/>
        </w:rPr>
        <w:tab/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857643" w:rsidRPr="00A22F2D" w:rsidRDefault="00857643" w:rsidP="00857643">
      <w:pPr>
        <w:pStyle w:val="PlainText"/>
        <w:rPr>
          <w:sz w:val="24"/>
          <w:szCs w:val="24"/>
        </w:rPr>
      </w:pPr>
      <w:r w:rsidRPr="00A22F2D">
        <w:rPr>
          <w:sz w:val="24"/>
          <w:szCs w:val="24"/>
        </w:rPr>
        <w:t>This enhances the flexibility of money transfers and reduces reliance on traditional, costly, and slow methods.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857643" w:rsidRPr="00A22F2D" w:rsidRDefault="00857643" w:rsidP="00A22F2D">
      <w:pPr>
        <w:pStyle w:val="PlainText"/>
        <w:rPr>
          <w:b/>
          <w:bCs/>
          <w:sz w:val="24"/>
          <w:szCs w:val="24"/>
        </w:rPr>
      </w:pPr>
      <w:r w:rsidRPr="00A22F2D">
        <w:rPr>
          <w:b/>
          <w:bCs/>
          <w:sz w:val="24"/>
          <w:szCs w:val="24"/>
        </w:rPr>
        <w:t xml:space="preserve">Ms. Randa Bdeir, Deputy General Manager and Head of Electronic Payment Solutions and Card Technologies at Credit </w:t>
      </w:r>
      <w:proofErr w:type="spellStart"/>
      <w:r w:rsidRPr="00A22F2D">
        <w:rPr>
          <w:b/>
          <w:bCs/>
          <w:sz w:val="24"/>
          <w:szCs w:val="24"/>
        </w:rPr>
        <w:t>Libanais</w:t>
      </w:r>
      <w:proofErr w:type="spellEnd"/>
      <w:r w:rsidRPr="00A22F2D">
        <w:rPr>
          <w:b/>
          <w:bCs/>
          <w:sz w:val="24"/>
          <w:szCs w:val="24"/>
        </w:rPr>
        <w:t xml:space="preserve"> Bank, stated:</w:t>
      </w:r>
      <w:r w:rsidR="00A22F2D">
        <w:rPr>
          <w:b/>
          <w:bCs/>
          <w:sz w:val="24"/>
          <w:szCs w:val="24"/>
        </w:rPr>
        <w:t xml:space="preserve"> </w:t>
      </w:r>
      <w:r w:rsidRPr="00A22F2D">
        <w:rPr>
          <w:sz w:val="24"/>
          <w:szCs w:val="24"/>
        </w:rPr>
        <w:t xml:space="preserve">"The </w:t>
      </w:r>
      <w:r w:rsidR="00A22F2D" w:rsidRPr="00A22F2D">
        <w:rPr>
          <w:sz w:val="24"/>
          <w:szCs w:val="24"/>
        </w:rPr>
        <w:t>MasterCard</w:t>
      </w:r>
      <w:r w:rsidRPr="00A22F2D">
        <w:rPr>
          <w:sz w:val="24"/>
          <w:szCs w:val="24"/>
        </w:rPr>
        <w:t xml:space="preserve"> Send service offers our clients a modern and secure alternative to traditional transfer methods, thanks to its </w:t>
      </w:r>
      <w:r w:rsidRPr="00A22F2D">
        <w:rPr>
          <w:b/>
          <w:bCs/>
          <w:sz w:val="24"/>
          <w:szCs w:val="24"/>
        </w:rPr>
        <w:t>global reach and competitive cost</w:t>
      </w:r>
      <w:r w:rsidRPr="00A22F2D">
        <w:rPr>
          <w:sz w:val="24"/>
          <w:szCs w:val="24"/>
        </w:rPr>
        <w:t>, making it an effective tool to advance financial inclusion in Lebanon."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E82E26" w:rsidRDefault="00857643" w:rsidP="00E82E26">
      <w:pPr>
        <w:pStyle w:val="PlainText"/>
        <w:rPr>
          <w:sz w:val="24"/>
          <w:szCs w:val="24"/>
        </w:rPr>
      </w:pPr>
      <w:r w:rsidRPr="00A22F2D">
        <w:rPr>
          <w:b/>
          <w:bCs/>
          <w:sz w:val="24"/>
          <w:szCs w:val="24"/>
        </w:rPr>
        <w:t>She added</w:t>
      </w:r>
      <w:r w:rsidRPr="00A22F2D">
        <w:rPr>
          <w:sz w:val="24"/>
          <w:szCs w:val="24"/>
        </w:rPr>
        <w:t>:</w:t>
      </w:r>
      <w:r w:rsidR="00A22F2D">
        <w:rPr>
          <w:sz w:val="24"/>
          <w:szCs w:val="24"/>
        </w:rPr>
        <w:t xml:space="preserve"> </w:t>
      </w:r>
      <w:r w:rsidRPr="00A22F2D">
        <w:rPr>
          <w:sz w:val="24"/>
          <w:szCs w:val="24"/>
        </w:rPr>
        <w:t xml:space="preserve">"In a country like Lebanon, which heavily depends on </w:t>
      </w:r>
      <w:r w:rsidR="00D11886">
        <w:rPr>
          <w:sz w:val="24"/>
          <w:szCs w:val="24"/>
        </w:rPr>
        <w:t xml:space="preserve">money transfers and </w:t>
      </w:r>
      <w:r w:rsidRPr="00A22F2D">
        <w:rPr>
          <w:sz w:val="24"/>
          <w:szCs w:val="24"/>
        </w:rPr>
        <w:t xml:space="preserve">remittances to support its economy, </w:t>
      </w:r>
      <w:r w:rsidR="00E82E26" w:rsidRPr="00E82E26">
        <w:rPr>
          <w:sz w:val="24"/>
          <w:szCs w:val="24"/>
        </w:rPr>
        <w:t xml:space="preserve">services like </w:t>
      </w:r>
      <w:r w:rsidR="00E82E26">
        <w:rPr>
          <w:rFonts w:cs="Calibri"/>
          <w:sz w:val="24"/>
          <w:szCs w:val="24"/>
        </w:rPr>
        <w:t>"</w:t>
      </w:r>
      <w:r w:rsidR="00E82E26" w:rsidRPr="00E82E26">
        <w:rPr>
          <w:b/>
          <w:bCs/>
          <w:sz w:val="24"/>
          <w:szCs w:val="24"/>
        </w:rPr>
        <w:t>MasterCard</w:t>
      </w:r>
      <w:r w:rsidR="00E82E26" w:rsidRPr="00E82E26">
        <w:rPr>
          <w:b/>
          <w:bCs/>
          <w:sz w:val="24"/>
          <w:szCs w:val="24"/>
        </w:rPr>
        <w:t xml:space="preserve"> Send</w:t>
      </w:r>
      <w:r w:rsidR="00E82E26">
        <w:rPr>
          <w:rFonts w:cs="Calibri"/>
          <w:b/>
          <w:bCs/>
          <w:sz w:val="24"/>
          <w:szCs w:val="24"/>
        </w:rPr>
        <w:t>"</w:t>
      </w:r>
      <w:r w:rsidR="00E82E26" w:rsidRPr="00E82E26">
        <w:rPr>
          <w:sz w:val="24"/>
          <w:szCs w:val="24"/>
        </w:rPr>
        <w:t xml:space="preserve"> play a vital role. They empower individuals across different segments of society</w:t>
      </w:r>
      <w:r w:rsidR="00E82E26">
        <w:rPr>
          <w:sz w:val="24"/>
          <w:szCs w:val="24"/>
        </w:rPr>
        <w:t xml:space="preserve"> by: </w:t>
      </w:r>
    </w:p>
    <w:p w:rsidR="00857643" w:rsidRDefault="00857643" w:rsidP="00857643">
      <w:pPr>
        <w:pStyle w:val="PlainText"/>
        <w:rPr>
          <w:sz w:val="24"/>
          <w:szCs w:val="24"/>
        </w:rPr>
      </w:pPr>
    </w:p>
    <w:p w:rsidR="00E82E26" w:rsidRPr="00A22F2D" w:rsidRDefault="00E82E26" w:rsidP="00857643">
      <w:pPr>
        <w:pStyle w:val="PlainText"/>
        <w:rPr>
          <w:sz w:val="24"/>
          <w:szCs w:val="24"/>
        </w:rPr>
      </w:pPr>
      <w:bookmarkStart w:id="0" w:name="_GoBack"/>
      <w:bookmarkEnd w:id="0"/>
    </w:p>
    <w:p w:rsidR="00857643" w:rsidRPr="00A22F2D" w:rsidRDefault="00857643" w:rsidP="00E82E26">
      <w:pPr>
        <w:pStyle w:val="PlainText"/>
        <w:rPr>
          <w:sz w:val="24"/>
          <w:szCs w:val="24"/>
        </w:rPr>
      </w:pPr>
      <w:r w:rsidRPr="00A22F2D">
        <w:rPr>
          <w:sz w:val="24"/>
          <w:szCs w:val="24"/>
        </w:rPr>
        <w:lastRenderedPageBreak/>
        <w:t>*</w:t>
      </w:r>
      <w:r w:rsidRPr="00A22F2D">
        <w:rPr>
          <w:sz w:val="24"/>
          <w:szCs w:val="24"/>
        </w:rPr>
        <w:tab/>
      </w:r>
      <w:r w:rsidR="00E82E26">
        <w:rPr>
          <w:sz w:val="24"/>
          <w:szCs w:val="24"/>
        </w:rPr>
        <w:t>E</w:t>
      </w:r>
      <w:r w:rsidRPr="00A22F2D">
        <w:rPr>
          <w:sz w:val="24"/>
          <w:szCs w:val="24"/>
        </w:rPr>
        <w:t xml:space="preserve">nabling </w:t>
      </w:r>
      <w:r w:rsidRPr="00A22F2D">
        <w:rPr>
          <w:b/>
          <w:bCs/>
          <w:sz w:val="24"/>
          <w:szCs w:val="24"/>
        </w:rPr>
        <w:t>Lebanese</w:t>
      </w:r>
      <w:r w:rsidRPr="00A22F2D">
        <w:rPr>
          <w:sz w:val="24"/>
          <w:szCs w:val="24"/>
        </w:rPr>
        <w:t xml:space="preserve"> </w:t>
      </w:r>
      <w:r w:rsidRPr="00A22F2D">
        <w:rPr>
          <w:b/>
          <w:bCs/>
          <w:sz w:val="24"/>
          <w:szCs w:val="24"/>
        </w:rPr>
        <w:t>students abroad</w:t>
      </w:r>
      <w:r w:rsidRPr="00A22F2D">
        <w:rPr>
          <w:sz w:val="24"/>
          <w:szCs w:val="24"/>
        </w:rPr>
        <w:t xml:space="preserve"> to </w:t>
      </w:r>
      <w:r w:rsidRPr="00A22F2D">
        <w:rPr>
          <w:b/>
          <w:bCs/>
          <w:sz w:val="24"/>
          <w:szCs w:val="24"/>
        </w:rPr>
        <w:t>receive money transfers</w:t>
      </w:r>
      <w:r w:rsidRPr="00A22F2D">
        <w:rPr>
          <w:sz w:val="24"/>
          <w:szCs w:val="24"/>
        </w:rPr>
        <w:t xml:space="preserve"> from their families </w:t>
      </w:r>
      <w:r w:rsidRPr="00A22F2D">
        <w:rPr>
          <w:b/>
          <w:bCs/>
          <w:sz w:val="24"/>
          <w:szCs w:val="24"/>
        </w:rPr>
        <w:t>instantly</w:t>
      </w:r>
      <w:r w:rsidRPr="00A22F2D">
        <w:rPr>
          <w:sz w:val="24"/>
          <w:szCs w:val="24"/>
        </w:rPr>
        <w:t xml:space="preserve"> and at </w:t>
      </w:r>
      <w:r w:rsidRPr="00A22F2D">
        <w:rPr>
          <w:b/>
          <w:bCs/>
          <w:sz w:val="24"/>
          <w:szCs w:val="24"/>
        </w:rPr>
        <w:t>low cost</w:t>
      </w:r>
      <w:r w:rsidRPr="00A22F2D">
        <w:rPr>
          <w:sz w:val="24"/>
          <w:szCs w:val="24"/>
        </w:rPr>
        <w:t>.</w:t>
      </w:r>
    </w:p>
    <w:p w:rsidR="00857643" w:rsidRPr="00A22F2D" w:rsidRDefault="00857643" w:rsidP="00E82E26">
      <w:pPr>
        <w:pStyle w:val="PlainText"/>
        <w:rPr>
          <w:sz w:val="24"/>
          <w:szCs w:val="24"/>
        </w:rPr>
      </w:pPr>
      <w:r w:rsidRPr="00A22F2D">
        <w:rPr>
          <w:sz w:val="24"/>
          <w:szCs w:val="24"/>
        </w:rPr>
        <w:t>*</w:t>
      </w:r>
      <w:r w:rsidRPr="00A22F2D">
        <w:rPr>
          <w:sz w:val="24"/>
          <w:szCs w:val="24"/>
        </w:rPr>
        <w:tab/>
      </w:r>
      <w:r w:rsidR="00E82E26">
        <w:rPr>
          <w:sz w:val="24"/>
          <w:szCs w:val="24"/>
        </w:rPr>
        <w:t>A</w:t>
      </w:r>
      <w:r w:rsidRPr="00A22F2D">
        <w:rPr>
          <w:sz w:val="24"/>
          <w:szCs w:val="24"/>
        </w:rPr>
        <w:t xml:space="preserve">llowing </w:t>
      </w:r>
      <w:r w:rsidRPr="00A22F2D">
        <w:rPr>
          <w:b/>
          <w:bCs/>
          <w:sz w:val="24"/>
          <w:szCs w:val="24"/>
        </w:rPr>
        <w:t>Lebanese</w:t>
      </w:r>
      <w:r w:rsidRPr="00A22F2D">
        <w:rPr>
          <w:sz w:val="24"/>
          <w:szCs w:val="24"/>
        </w:rPr>
        <w:t xml:space="preserve"> </w:t>
      </w:r>
      <w:r w:rsidRPr="00A22F2D">
        <w:rPr>
          <w:b/>
          <w:bCs/>
          <w:sz w:val="24"/>
          <w:szCs w:val="24"/>
        </w:rPr>
        <w:t>expatriates</w:t>
      </w:r>
      <w:r w:rsidRPr="00A22F2D">
        <w:rPr>
          <w:sz w:val="24"/>
          <w:szCs w:val="24"/>
        </w:rPr>
        <w:t xml:space="preserve"> working abroad to </w:t>
      </w:r>
      <w:r w:rsidRPr="00A22F2D">
        <w:rPr>
          <w:b/>
          <w:bCs/>
          <w:sz w:val="24"/>
          <w:szCs w:val="24"/>
        </w:rPr>
        <w:t>send money to their families</w:t>
      </w:r>
      <w:r w:rsidRPr="00A22F2D">
        <w:rPr>
          <w:sz w:val="24"/>
          <w:szCs w:val="24"/>
        </w:rPr>
        <w:t xml:space="preserve"> through this service using cards—</w:t>
      </w:r>
      <w:r w:rsidRPr="00A22F2D">
        <w:rPr>
          <w:b/>
          <w:bCs/>
          <w:sz w:val="24"/>
          <w:szCs w:val="24"/>
        </w:rPr>
        <w:t>quickly, efficiently</w:t>
      </w:r>
      <w:r w:rsidRPr="00A22F2D">
        <w:rPr>
          <w:sz w:val="24"/>
          <w:szCs w:val="24"/>
        </w:rPr>
        <w:t xml:space="preserve">, and with </w:t>
      </w:r>
      <w:r w:rsidRPr="00A22F2D">
        <w:rPr>
          <w:b/>
          <w:bCs/>
          <w:sz w:val="24"/>
          <w:szCs w:val="24"/>
        </w:rPr>
        <w:t>minimal fees</w:t>
      </w:r>
      <w:r w:rsidRPr="00A22F2D">
        <w:rPr>
          <w:sz w:val="24"/>
          <w:szCs w:val="24"/>
        </w:rPr>
        <w:t>.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  <w:r w:rsidRPr="00A22F2D">
        <w:rPr>
          <w:sz w:val="24"/>
          <w:szCs w:val="24"/>
        </w:rPr>
        <w:t>*</w:t>
      </w:r>
      <w:r w:rsidRPr="00A22F2D">
        <w:rPr>
          <w:sz w:val="24"/>
          <w:szCs w:val="24"/>
        </w:rPr>
        <w:tab/>
      </w:r>
      <w:r w:rsidRPr="00A22F2D">
        <w:rPr>
          <w:b/>
          <w:bCs/>
          <w:sz w:val="24"/>
          <w:szCs w:val="24"/>
        </w:rPr>
        <w:t>And finally</w:t>
      </w:r>
      <w:r w:rsidRPr="00A22F2D">
        <w:rPr>
          <w:sz w:val="24"/>
          <w:szCs w:val="24"/>
        </w:rPr>
        <w:t xml:space="preserve">, enabling </w:t>
      </w:r>
      <w:r w:rsidRPr="00A22F2D">
        <w:rPr>
          <w:b/>
          <w:bCs/>
          <w:sz w:val="24"/>
          <w:szCs w:val="24"/>
        </w:rPr>
        <w:t>foreign workers</w:t>
      </w:r>
      <w:r w:rsidRPr="00A22F2D">
        <w:rPr>
          <w:sz w:val="24"/>
          <w:szCs w:val="24"/>
        </w:rPr>
        <w:t xml:space="preserve"> in Lebanon to use this service to </w:t>
      </w:r>
      <w:r w:rsidRPr="00A22F2D">
        <w:rPr>
          <w:b/>
          <w:bCs/>
          <w:sz w:val="24"/>
          <w:szCs w:val="24"/>
        </w:rPr>
        <w:t>send money back to their home countr</w:t>
      </w:r>
      <w:r w:rsidR="00A22F2D">
        <w:rPr>
          <w:b/>
          <w:bCs/>
          <w:sz w:val="24"/>
          <w:szCs w:val="24"/>
        </w:rPr>
        <w:t>ies instantly and affordably."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857643" w:rsidRPr="00A22F2D" w:rsidRDefault="00857643" w:rsidP="00857643">
      <w:pPr>
        <w:pStyle w:val="PlainText"/>
        <w:rPr>
          <w:b/>
          <w:bCs/>
          <w:sz w:val="24"/>
          <w:szCs w:val="24"/>
        </w:rPr>
      </w:pPr>
      <w:r w:rsidRPr="00A22F2D">
        <w:rPr>
          <w:b/>
          <w:bCs/>
          <w:sz w:val="24"/>
          <w:szCs w:val="24"/>
        </w:rPr>
        <w:t xml:space="preserve">Mr. Mohamed </w:t>
      </w:r>
      <w:proofErr w:type="spellStart"/>
      <w:r w:rsidRPr="00A22F2D">
        <w:rPr>
          <w:b/>
          <w:bCs/>
          <w:sz w:val="24"/>
          <w:szCs w:val="24"/>
        </w:rPr>
        <w:t>Assem</w:t>
      </w:r>
      <w:proofErr w:type="spellEnd"/>
      <w:r w:rsidRPr="00A22F2D">
        <w:rPr>
          <w:b/>
          <w:bCs/>
          <w:sz w:val="24"/>
          <w:szCs w:val="24"/>
        </w:rPr>
        <w:t xml:space="preserve">, </w:t>
      </w:r>
      <w:proofErr w:type="spellStart"/>
      <w:r w:rsidRPr="00A22F2D">
        <w:rPr>
          <w:b/>
          <w:bCs/>
          <w:sz w:val="24"/>
          <w:szCs w:val="24"/>
        </w:rPr>
        <w:t>Mastercard’s</w:t>
      </w:r>
      <w:proofErr w:type="spellEnd"/>
      <w:r w:rsidRPr="00A22F2D">
        <w:rPr>
          <w:b/>
          <w:bCs/>
          <w:sz w:val="24"/>
          <w:szCs w:val="24"/>
        </w:rPr>
        <w:t xml:space="preserve"> Regional Manager for Egypt, Lebanon, and Iraq, stated: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  <w:r w:rsidRPr="00A22F2D">
        <w:rPr>
          <w:sz w:val="24"/>
          <w:szCs w:val="24"/>
        </w:rPr>
        <w:t xml:space="preserve">"This collaboration falls in line with our strategy to </w:t>
      </w:r>
      <w:r w:rsidRPr="00A22F2D">
        <w:rPr>
          <w:b/>
          <w:bCs/>
          <w:sz w:val="24"/>
          <w:szCs w:val="24"/>
        </w:rPr>
        <w:t>enhance financial inclusion in Lebanon</w:t>
      </w:r>
      <w:r w:rsidRPr="00A22F2D">
        <w:rPr>
          <w:sz w:val="24"/>
          <w:szCs w:val="24"/>
        </w:rPr>
        <w:t xml:space="preserve">. By combining Credit </w:t>
      </w:r>
      <w:proofErr w:type="spellStart"/>
      <w:r w:rsidRPr="00A22F2D">
        <w:rPr>
          <w:sz w:val="24"/>
          <w:szCs w:val="24"/>
        </w:rPr>
        <w:t>Libanais</w:t>
      </w:r>
      <w:proofErr w:type="spellEnd"/>
      <w:r w:rsidRPr="00A22F2D">
        <w:rPr>
          <w:sz w:val="24"/>
          <w:szCs w:val="24"/>
        </w:rPr>
        <w:t xml:space="preserve"> Bank’s deep local market expertise with </w:t>
      </w:r>
      <w:r w:rsidR="00A22F2D" w:rsidRPr="00A22F2D">
        <w:rPr>
          <w:sz w:val="24"/>
          <w:szCs w:val="24"/>
        </w:rPr>
        <w:t>MasterCard’s</w:t>
      </w:r>
      <w:r w:rsidRPr="00A22F2D">
        <w:rPr>
          <w:sz w:val="24"/>
          <w:szCs w:val="24"/>
        </w:rPr>
        <w:t xml:space="preserve"> global leadership in payment solutions, we are empowering individuals to engage with the global economy, support digital inclusion, and drive economic growth."</w:t>
      </w:r>
    </w:p>
    <w:p w:rsidR="00857643" w:rsidRPr="00A22F2D" w:rsidRDefault="00857643" w:rsidP="00857643">
      <w:pPr>
        <w:pStyle w:val="PlainText"/>
        <w:rPr>
          <w:sz w:val="24"/>
          <w:szCs w:val="24"/>
        </w:rPr>
      </w:pPr>
    </w:p>
    <w:p w:rsidR="00DA11F4" w:rsidRPr="00A22F2D" w:rsidRDefault="00DA11F4">
      <w:pPr>
        <w:rPr>
          <w:sz w:val="24"/>
          <w:szCs w:val="24"/>
        </w:rPr>
      </w:pPr>
    </w:p>
    <w:sectPr w:rsidR="00DA11F4" w:rsidRPr="00A2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32160"/>
    <w:multiLevelType w:val="multilevel"/>
    <w:tmpl w:val="2DD6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43"/>
    <w:rsid w:val="00857643"/>
    <w:rsid w:val="00A22F2D"/>
    <w:rsid w:val="00A5201B"/>
    <w:rsid w:val="00CE5303"/>
    <w:rsid w:val="00D11886"/>
    <w:rsid w:val="00DA11F4"/>
    <w:rsid w:val="00E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732DB-7A2B-411D-BCC8-A6BB6D1D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5764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4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22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Chahrour</dc:creator>
  <cp:keywords/>
  <dc:description/>
  <cp:lastModifiedBy>Dania Chahrour</cp:lastModifiedBy>
  <cp:revision>1</cp:revision>
  <cp:lastPrinted>2025-06-17T11:15:00Z</cp:lastPrinted>
  <dcterms:created xsi:type="dcterms:W3CDTF">2025-06-17T10:15:00Z</dcterms:created>
  <dcterms:modified xsi:type="dcterms:W3CDTF">2025-06-18T06:28:00Z</dcterms:modified>
</cp:coreProperties>
</file>